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B42" w:rsidRPr="00E52B7B" w:rsidRDefault="00F91ADD" w:rsidP="00E52B7B">
      <w:pPr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52B7B">
        <w:rPr>
          <w:rFonts w:ascii="Times New Roman" w:hAnsi="Times New Roman" w:cs="Times New Roman"/>
          <w:sz w:val="24"/>
          <w:szCs w:val="24"/>
        </w:rPr>
        <w:t>Технология – 5 класс</w:t>
      </w:r>
    </w:p>
    <w:tbl>
      <w:tblPr>
        <w:tblStyle w:val="a3"/>
        <w:tblW w:w="10632" w:type="dxa"/>
        <w:tblInd w:w="-885" w:type="dxa"/>
        <w:tblLayout w:type="fixed"/>
        <w:tblLook w:val="04A0"/>
      </w:tblPr>
      <w:tblGrid>
        <w:gridCol w:w="1296"/>
        <w:gridCol w:w="1531"/>
        <w:gridCol w:w="1415"/>
        <w:gridCol w:w="6390"/>
      </w:tblGrid>
      <w:tr w:rsidR="00BC5B42" w:rsidRPr="00780ADE" w:rsidTr="00214581">
        <w:tc>
          <w:tcPr>
            <w:tcW w:w="1296" w:type="dxa"/>
          </w:tcPr>
          <w:p w:rsidR="00BC5B42" w:rsidRPr="00780ADE" w:rsidRDefault="00BC5B42" w:rsidP="00780AD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31" w:type="dxa"/>
          </w:tcPr>
          <w:p w:rsidR="00BC5B42" w:rsidRPr="00780ADE" w:rsidRDefault="00BC5B42" w:rsidP="00780AD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BC5B42" w:rsidRPr="00780ADE" w:rsidRDefault="00BC5B42" w:rsidP="00780AD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415" w:type="dxa"/>
          </w:tcPr>
          <w:p w:rsidR="00BC5B42" w:rsidRPr="00780ADE" w:rsidRDefault="00BC5B42" w:rsidP="00780AD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390" w:type="dxa"/>
          </w:tcPr>
          <w:p w:rsidR="00BC5B42" w:rsidRPr="00780ADE" w:rsidRDefault="00BC5B42" w:rsidP="00780AD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BC5B42" w:rsidRPr="00780ADE" w:rsidTr="00214581">
        <w:tc>
          <w:tcPr>
            <w:tcW w:w="1296" w:type="dxa"/>
          </w:tcPr>
          <w:p w:rsidR="00BC5B42" w:rsidRPr="00780ADE" w:rsidRDefault="00183924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C5B42" w:rsidRPr="00780ADE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31" w:type="dxa"/>
          </w:tcPr>
          <w:p w:rsidR="00BC5B42" w:rsidRPr="00780ADE" w:rsidRDefault="00BC5B42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415" w:type="dxa"/>
          </w:tcPr>
          <w:p w:rsidR="00BC5B42" w:rsidRPr="00780ADE" w:rsidRDefault="00BC5B42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6390" w:type="dxa"/>
          </w:tcPr>
          <w:p w:rsidR="00183924" w:rsidRPr="00780ADE" w:rsidRDefault="00BC5B42" w:rsidP="00780ADE">
            <w:pPr>
              <w:pStyle w:val="3"/>
              <w:shd w:val="clear" w:color="auto" w:fill="auto"/>
              <w:spacing w:before="0" w:line="276" w:lineRule="auto"/>
              <w:ind w:firstLine="0"/>
              <w:contextualSpacing/>
              <w:jc w:val="both"/>
              <w:rPr>
                <w:sz w:val="24"/>
                <w:szCs w:val="24"/>
              </w:rPr>
            </w:pPr>
            <w:r w:rsidRPr="00780ADE">
              <w:rPr>
                <w:b/>
                <w:sz w:val="24"/>
                <w:szCs w:val="24"/>
              </w:rPr>
              <w:t>Тема урока:</w:t>
            </w:r>
            <w:r w:rsidRPr="00780ADE">
              <w:rPr>
                <w:sz w:val="24"/>
                <w:szCs w:val="24"/>
              </w:rPr>
              <w:t xml:space="preserve"> </w:t>
            </w:r>
            <w:r w:rsidR="00183924" w:rsidRPr="00780ADE">
              <w:rPr>
                <w:sz w:val="24"/>
                <w:szCs w:val="24"/>
              </w:rPr>
              <w:t>Логика построения и особенности разработки отдельных видов проектов: технологический проект.</w:t>
            </w:r>
          </w:p>
          <w:p w:rsidR="00F91ADD" w:rsidRPr="00780ADE" w:rsidRDefault="00F91ADD" w:rsidP="00780ADE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4581" w:rsidRPr="00780ADE" w:rsidRDefault="00214581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Посмотреть материал</w:t>
            </w:r>
            <w:r w:rsidR="00F91ADD" w:rsidRPr="00780ADE">
              <w:rPr>
                <w:rFonts w:ascii="Times New Roman" w:hAnsi="Times New Roman" w:cs="Times New Roman"/>
                <w:sz w:val="24"/>
                <w:szCs w:val="24"/>
              </w:rPr>
              <w:t>, пройдя по ссылке</w:t>
            </w:r>
            <w:proofErr w:type="gramStart"/>
            <w:r w:rsidR="00F91ADD"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" w:history="1">
              <w:r w:rsidRPr="00780AD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https://nsportal.ru/shkola/tekhnologiya/library/2013/12/20/metodicheskaya-razrabotka-uroka-v-5-klasse-tvorcheskiy-proekt</w:t>
              </w:r>
            </w:hyperlink>
          </w:p>
          <w:p w:rsidR="00F91ADD" w:rsidRPr="00780ADE" w:rsidRDefault="00214581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По учебнику повторить</w:t>
            </w:r>
            <w:r w:rsidR="00F91ADD"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- стр.12</w:t>
            </w: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-13</w:t>
            </w:r>
          </w:p>
          <w:p w:rsidR="00780ADE" w:rsidRPr="00780ADE" w:rsidRDefault="00F91ADD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ADE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780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</w:t>
            </w:r>
            <w:r w:rsidR="00183924" w:rsidRPr="00780AD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214581"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аписать в тетради тему </w:t>
            </w: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37F4" w:rsidRPr="00780ADE">
              <w:rPr>
                <w:rFonts w:ascii="Times New Roman" w:hAnsi="Times New Roman" w:cs="Times New Roman"/>
                <w:sz w:val="24"/>
                <w:szCs w:val="24"/>
              </w:rPr>
              <w:t>творческого проекта;</w:t>
            </w:r>
            <w:r w:rsidR="00214581"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3514" w:rsidRPr="00780ADE">
              <w:rPr>
                <w:rFonts w:ascii="Times New Roman" w:hAnsi="Times New Roman" w:cs="Times New Roman"/>
                <w:sz w:val="24"/>
                <w:szCs w:val="24"/>
              </w:rPr>
              <w:t>Организационно-подготовительный</w:t>
            </w:r>
            <w:r w:rsidR="00780ADE"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этап: </w:t>
            </w:r>
          </w:p>
          <w:p w:rsidR="00780ADE" w:rsidRPr="00780ADE" w:rsidRDefault="00780ADE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1. Обоснование возникшей проблемы.</w:t>
            </w:r>
          </w:p>
          <w:p w:rsidR="00780ADE" w:rsidRPr="00780ADE" w:rsidRDefault="00780ADE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2. Формулировка задачи.</w:t>
            </w:r>
          </w:p>
          <w:p w:rsidR="00E537F4" w:rsidRPr="00780ADE" w:rsidRDefault="00780ADE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537F4"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Историческая справка.</w:t>
            </w:r>
          </w:p>
          <w:p w:rsidR="00F91ADD" w:rsidRPr="00780ADE" w:rsidRDefault="00BC5B42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780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780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80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780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BC5B42" w:rsidRPr="00780ADE" w:rsidRDefault="00BC5B42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780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BC5B42" w:rsidRPr="00780ADE" w:rsidRDefault="00BC5B42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  <w:r w:rsidR="00183924"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  <w:r w:rsidR="00F91ADD" w:rsidRPr="00780ADE">
              <w:rPr>
                <w:rFonts w:ascii="Times New Roman" w:hAnsi="Times New Roman" w:cs="Times New Roman"/>
                <w:sz w:val="24"/>
                <w:szCs w:val="24"/>
              </w:rPr>
              <w:t>.04.2020 до 20</w:t>
            </w: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BC5B42" w:rsidRPr="00780ADE" w:rsidTr="00214581">
        <w:tc>
          <w:tcPr>
            <w:tcW w:w="1296" w:type="dxa"/>
          </w:tcPr>
          <w:p w:rsidR="00BC5B42" w:rsidRPr="00780ADE" w:rsidRDefault="00183924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C5B42" w:rsidRPr="00780ADE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31" w:type="dxa"/>
          </w:tcPr>
          <w:p w:rsidR="00BC5B42" w:rsidRPr="00780ADE" w:rsidRDefault="00BC5B42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415" w:type="dxa"/>
          </w:tcPr>
          <w:p w:rsidR="00BC5B42" w:rsidRPr="00780ADE" w:rsidRDefault="00BC5B42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390" w:type="dxa"/>
          </w:tcPr>
          <w:p w:rsidR="00183924" w:rsidRPr="00780ADE" w:rsidRDefault="00BC5B42" w:rsidP="00780ADE">
            <w:pPr>
              <w:pStyle w:val="3"/>
              <w:shd w:val="clear" w:color="auto" w:fill="auto"/>
              <w:spacing w:before="0" w:line="276" w:lineRule="auto"/>
              <w:ind w:firstLine="0"/>
              <w:contextualSpacing/>
              <w:rPr>
                <w:sz w:val="24"/>
                <w:szCs w:val="24"/>
                <w:lang w:eastAsia="en-US"/>
              </w:rPr>
            </w:pPr>
            <w:r w:rsidRPr="00780ADE">
              <w:rPr>
                <w:b/>
                <w:sz w:val="24"/>
                <w:szCs w:val="24"/>
              </w:rPr>
              <w:t>Тема урока</w:t>
            </w:r>
            <w:r w:rsidRPr="00780ADE">
              <w:rPr>
                <w:sz w:val="24"/>
                <w:szCs w:val="24"/>
              </w:rPr>
              <w:t xml:space="preserve">: </w:t>
            </w:r>
            <w:r w:rsidR="00183924" w:rsidRPr="00780ADE">
              <w:rPr>
                <w:sz w:val="24"/>
                <w:szCs w:val="24"/>
              </w:rPr>
              <w:t>Понятие композиции.</w:t>
            </w:r>
          </w:p>
          <w:p w:rsidR="00183924" w:rsidRPr="00780ADE" w:rsidRDefault="00183924" w:rsidP="00780ADE">
            <w:pPr>
              <w:pStyle w:val="3"/>
              <w:shd w:val="clear" w:color="auto" w:fill="auto"/>
              <w:spacing w:before="0" w:line="276" w:lineRule="auto"/>
              <w:ind w:firstLine="0"/>
              <w:contextualSpacing/>
              <w:rPr>
                <w:b/>
                <w:sz w:val="24"/>
                <w:szCs w:val="24"/>
              </w:rPr>
            </w:pPr>
            <w:r w:rsidRPr="00780ADE">
              <w:rPr>
                <w:sz w:val="24"/>
                <w:szCs w:val="24"/>
              </w:rPr>
              <w:t>Опыт проектирования, конструирования, моделирования.</w:t>
            </w:r>
          </w:p>
          <w:p w:rsidR="00183924" w:rsidRPr="00780ADE" w:rsidRDefault="00183924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Понятие композиции. Правила, приёмы и средства композиции. Статичная и дина</w:t>
            </w:r>
            <w:r w:rsidRPr="00780ADE">
              <w:rPr>
                <w:rFonts w:ascii="Times New Roman" w:hAnsi="Times New Roman" w:cs="Times New Roman"/>
                <w:sz w:val="24"/>
                <w:szCs w:val="24"/>
              </w:rPr>
              <w:softHyphen/>
              <w:t>мичная, ритмическая и пластическая компо</w:t>
            </w:r>
            <w:r w:rsidRPr="00780ADE">
              <w:rPr>
                <w:rFonts w:ascii="Times New Roman" w:hAnsi="Times New Roman" w:cs="Times New Roman"/>
                <w:sz w:val="24"/>
                <w:szCs w:val="24"/>
              </w:rPr>
              <w:softHyphen/>
              <w:t>зиции.</w:t>
            </w:r>
          </w:p>
          <w:p w:rsidR="00214581" w:rsidRPr="00780ADE" w:rsidRDefault="00E52B7B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Посмотреть презентацию</w:t>
            </w:r>
            <w:proofErr w:type="gramStart"/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пройдя по ссылке</w:t>
            </w:r>
            <w:r w:rsidR="00214581"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" w:history="1">
              <w:r w:rsidR="00214581" w:rsidRPr="00780AD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https://nsportal.ru/shkola/tekhnologiya/library/2013/12/20/metodicheskaya-razrabotka-uroka-v-5-klasse-tvorcheskiy-proekt</w:t>
              </w:r>
            </w:hyperlink>
          </w:p>
          <w:p w:rsidR="00BC5B42" w:rsidRPr="00780ADE" w:rsidRDefault="00BC5B42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ADE" w:rsidRPr="00780ADE" w:rsidRDefault="00E52B7B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ADE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proofErr w:type="gramStart"/>
            <w:r w:rsidRPr="00780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</w:t>
            </w:r>
            <w:proofErr w:type="gramEnd"/>
            <w:r w:rsidRPr="00780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14581" w:rsidRPr="00780ADE">
              <w:rPr>
                <w:rFonts w:ascii="Times New Roman" w:hAnsi="Times New Roman" w:cs="Times New Roman"/>
                <w:sz w:val="24"/>
                <w:szCs w:val="24"/>
              </w:rPr>
              <w:t>Написать</w:t>
            </w:r>
            <w:r w:rsidR="00780ADE"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в тетради продолжение Организационно-подготовительного этапа:</w:t>
            </w:r>
          </w:p>
          <w:p w:rsidR="00780ADE" w:rsidRPr="00780ADE" w:rsidRDefault="00780ADE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4.Разработка различных вариантов.</w:t>
            </w:r>
          </w:p>
          <w:p w:rsidR="00780ADE" w:rsidRPr="00780ADE" w:rsidRDefault="00780ADE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5.Основные требования к изделию. </w:t>
            </w:r>
          </w:p>
          <w:p w:rsidR="00214581" w:rsidRPr="00780ADE" w:rsidRDefault="00780ADE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6.Анализ идей и выбор лучшего варианта.</w:t>
            </w:r>
          </w:p>
          <w:p w:rsidR="00F91ADD" w:rsidRPr="00780ADE" w:rsidRDefault="00BC5B42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780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780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80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780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BC5B42" w:rsidRPr="00780ADE" w:rsidRDefault="00BC5B42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780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BC5B42" w:rsidRPr="00780ADE" w:rsidRDefault="00BC5B42" w:rsidP="00780A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  <w:r w:rsidR="00183924" w:rsidRPr="00780ADE">
              <w:rPr>
                <w:rFonts w:ascii="Times New Roman" w:hAnsi="Times New Roman" w:cs="Times New Roman"/>
                <w:sz w:val="24"/>
                <w:szCs w:val="24"/>
              </w:rPr>
              <w:t xml:space="preserve"> 15</w:t>
            </w:r>
            <w:r w:rsidR="00F91ADD" w:rsidRPr="00780ADE">
              <w:rPr>
                <w:rFonts w:ascii="Times New Roman" w:hAnsi="Times New Roman" w:cs="Times New Roman"/>
                <w:sz w:val="24"/>
                <w:szCs w:val="24"/>
              </w:rPr>
              <w:t>.04.2020 до 20</w:t>
            </w:r>
            <w:r w:rsidRPr="00780ADE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</w:tbl>
    <w:p w:rsidR="00BC5B42" w:rsidRPr="00E52B7B" w:rsidRDefault="00BC5B42" w:rsidP="00E52B7B">
      <w:pPr>
        <w:rPr>
          <w:rFonts w:ascii="Times New Roman" w:hAnsi="Times New Roman" w:cs="Times New Roman"/>
          <w:sz w:val="24"/>
          <w:szCs w:val="24"/>
        </w:rPr>
      </w:pPr>
    </w:p>
    <w:sectPr w:rsidR="00BC5B42" w:rsidRPr="00E52B7B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0AAB"/>
    <w:rsid w:val="00183924"/>
    <w:rsid w:val="00214581"/>
    <w:rsid w:val="002D0D1A"/>
    <w:rsid w:val="00416D34"/>
    <w:rsid w:val="00780ADE"/>
    <w:rsid w:val="007B58DD"/>
    <w:rsid w:val="00833514"/>
    <w:rsid w:val="00BC5B42"/>
    <w:rsid w:val="00CD0AAB"/>
    <w:rsid w:val="00E52B7B"/>
    <w:rsid w:val="00E537F4"/>
    <w:rsid w:val="00F91ADD"/>
    <w:rsid w:val="00FC3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A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rsid w:val="00CD0AAB"/>
    <w:pPr>
      <w:widowControl w:val="0"/>
      <w:shd w:val="clear" w:color="auto" w:fill="FFFFFF"/>
      <w:spacing w:before="360" w:after="0" w:line="269" w:lineRule="exact"/>
      <w:ind w:hanging="600"/>
    </w:pPr>
    <w:rPr>
      <w:rFonts w:ascii="Times New Roman" w:eastAsia="Times New Roman" w:hAnsi="Times New Roman" w:cs="Times New Roman"/>
      <w:spacing w:val="4"/>
      <w:sz w:val="21"/>
      <w:szCs w:val="21"/>
      <w:lang w:eastAsia="ru-RU"/>
    </w:rPr>
  </w:style>
  <w:style w:type="table" w:styleId="a3">
    <w:name w:val="Table Grid"/>
    <w:basedOn w:val="a1"/>
    <w:uiPriority w:val="59"/>
    <w:rsid w:val="00BC5B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F91AD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tekhnologiya/library/2013/12/20/metodicheskaya-razrabotka-uroka-v-5-klasse-tvorcheskiy-proekt" TargetMode="External"/><Relationship Id="rId4" Type="http://schemas.openxmlformats.org/officeDocument/2006/relationships/hyperlink" Target="https://nsportal.ru/shkola/tekhnologiya/library/2013/12/20/metodicheskaya-razrabotka-uroka-v-5-klasse-tvorcheskiy-proek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2020-04-05T08:45:00Z</dcterms:created>
  <dcterms:modified xsi:type="dcterms:W3CDTF">2020-04-11T17:14:00Z</dcterms:modified>
</cp:coreProperties>
</file>